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April 1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Chang, Joshua Posada, Joshuan Jimenez, Cristian Caro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○ Start working on TLinks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○ Finish the TLinks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Maldonado- Capstone 2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0">
      <w:pPr>
        <w:ind w:firstLine="720"/>
        <w:rPr/>
      </w:pPr>
      <w:r w:rsidDel="00000000" w:rsidR="00000000" w:rsidRPr="00000000">
        <w:rPr>
          <w:rtl w:val="0"/>
        </w:rPr>
        <w:t xml:space="preserve">○ 4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2">
      <w:pPr>
        <w:ind w:firstLine="720"/>
        <w:rPr/>
      </w:pPr>
      <w:r w:rsidDel="00000000" w:rsidR="00000000" w:rsidRPr="00000000">
        <w:rPr>
          <w:rtl w:val="0"/>
        </w:rPr>
        <w:t xml:space="preserve">○ Start working on TLinks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4">
      <w:pPr>
        <w:ind w:firstLine="720"/>
        <w:rPr/>
      </w:pPr>
      <w:r w:rsidDel="00000000" w:rsidR="00000000" w:rsidRPr="00000000">
        <w:rPr>
          <w:rtl w:val="0"/>
        </w:rPr>
        <w:t xml:space="preserve">○ keep working on Tlinks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6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D">
      <w:pPr>
        <w:ind w:firstLine="720"/>
        <w:rPr/>
      </w:pPr>
      <w:r w:rsidDel="00000000" w:rsidR="00000000" w:rsidRPr="00000000">
        <w:rPr>
          <w:rtl w:val="0"/>
        </w:rPr>
        <w:t xml:space="preserve">○ Worked on TLinks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F">
      <w:pPr>
        <w:ind w:firstLine="720"/>
        <w:rPr/>
      </w:pPr>
      <w:r w:rsidDel="00000000" w:rsidR="00000000" w:rsidRPr="00000000">
        <w:rPr>
          <w:rtl w:val="0"/>
        </w:rPr>
        <w:t xml:space="preserve">○ Finish TLinks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